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D2" w:rsidRPr="005123D2" w:rsidRDefault="005123D2" w:rsidP="005123D2">
      <w:pPr>
        <w:rPr>
          <w:rFonts w:ascii="Times New Roman" w:hAnsi="Times New Roman" w:cs="Times New Roman"/>
          <w:sz w:val="24"/>
          <w:szCs w:val="24"/>
        </w:rPr>
      </w:pPr>
      <w:r w:rsidRPr="005123D2">
        <w:rPr>
          <w:rFonts w:ascii="Times New Roman" w:hAnsi="Times New Roman" w:cs="Times New Roman"/>
          <w:sz w:val="24"/>
          <w:szCs w:val="24"/>
        </w:rPr>
        <w:t>ГРАНИЦЫ ЗЕМЕЛЬНОГО УЧАСТКА – ЭТО ВАЖНО</w:t>
      </w:r>
    </w:p>
    <w:p w:rsidR="005123D2" w:rsidRPr="005123D2" w:rsidRDefault="005123D2" w:rsidP="005123D2">
      <w:pPr>
        <w:rPr>
          <w:rFonts w:ascii="Times New Roman" w:hAnsi="Times New Roman" w:cs="Times New Roman"/>
          <w:sz w:val="24"/>
          <w:szCs w:val="24"/>
        </w:rPr>
      </w:pPr>
      <w:r w:rsidRPr="005123D2">
        <w:rPr>
          <w:rFonts w:ascii="Times New Roman" w:hAnsi="Times New Roman" w:cs="Times New Roman"/>
          <w:sz w:val="24"/>
          <w:szCs w:val="24"/>
        </w:rPr>
        <w:t>В настоящее время российское законодательство не обязывает владельцев земельных участков проводить процедуру межевания. Соответственно, никакие штрафные санкции к собственникам земельных уч</w:t>
      </w:r>
      <w:r w:rsidRPr="005123D2">
        <w:rPr>
          <w:rFonts w:ascii="Times New Roman" w:hAnsi="Times New Roman" w:cs="Times New Roman"/>
          <w:sz w:val="24"/>
          <w:szCs w:val="24"/>
        </w:rPr>
        <w:t>астков не могут быть применены.</w:t>
      </w:r>
    </w:p>
    <w:p w:rsidR="005123D2" w:rsidRPr="005123D2" w:rsidRDefault="005123D2" w:rsidP="005123D2">
      <w:pPr>
        <w:rPr>
          <w:rFonts w:ascii="Times New Roman" w:hAnsi="Times New Roman" w:cs="Times New Roman"/>
          <w:sz w:val="24"/>
          <w:szCs w:val="24"/>
        </w:rPr>
      </w:pPr>
      <w:r w:rsidRPr="005123D2">
        <w:rPr>
          <w:rFonts w:ascii="Times New Roman" w:hAnsi="Times New Roman" w:cs="Times New Roman"/>
          <w:sz w:val="24"/>
          <w:szCs w:val="24"/>
        </w:rPr>
        <w:t>Процедуру по установлению границ земельного участка если и нужно проводить, то, прежде всего, для «собственного спокойствия» и «наведения порядка в личном хозяйстве», поскольку это позволит определить границы участка и отразит их в ЕГРН. Ведь именно из-за отсутствия четких границ земельного участка и возникают споры между соседями, выливающиеся в судебные разбирательства. Межевание в данном случае поможет положить конец разногласиям. Кроме того, участок, не имеющий уточненных границ, нельзя разделить. Если владелец захочет это сделать, то в первую очередь, он долже</w:t>
      </w:r>
      <w:r w:rsidRPr="005123D2">
        <w:rPr>
          <w:rFonts w:ascii="Times New Roman" w:hAnsi="Times New Roman" w:cs="Times New Roman"/>
          <w:sz w:val="24"/>
          <w:szCs w:val="24"/>
        </w:rPr>
        <w:t>н провести процедуру межевания.</w:t>
      </w:r>
    </w:p>
    <w:p w:rsidR="005123D2" w:rsidRPr="005123D2" w:rsidRDefault="005123D2" w:rsidP="005123D2">
      <w:pPr>
        <w:rPr>
          <w:rFonts w:ascii="Times New Roman" w:hAnsi="Times New Roman" w:cs="Times New Roman"/>
          <w:sz w:val="24"/>
          <w:szCs w:val="24"/>
        </w:rPr>
      </w:pPr>
      <w:r w:rsidRPr="005123D2">
        <w:rPr>
          <w:rFonts w:ascii="Times New Roman" w:hAnsi="Times New Roman" w:cs="Times New Roman"/>
          <w:sz w:val="24"/>
          <w:szCs w:val="24"/>
        </w:rPr>
        <w:t xml:space="preserve">При этом собственник должен помнить, что самостоятельно провести межевание он не может. Для проведения данных работ необходимо обратиться к кадастровому инженеру, заключить с ним договор, а после получения межевого плана – сдать документы на регистрацию в любом офисе МФЦ либо в электронном виде через официальный портал </w:t>
      </w:r>
      <w:proofErr w:type="spellStart"/>
      <w:r w:rsidRPr="005123D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123D2">
        <w:rPr>
          <w:rFonts w:ascii="Times New Roman" w:hAnsi="Times New Roman" w:cs="Times New Roman"/>
          <w:sz w:val="24"/>
          <w:szCs w:val="24"/>
        </w:rPr>
        <w:t xml:space="preserve">. На сайте </w:t>
      </w:r>
      <w:proofErr w:type="spellStart"/>
      <w:r w:rsidRPr="005123D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123D2">
        <w:rPr>
          <w:rFonts w:ascii="Times New Roman" w:hAnsi="Times New Roman" w:cs="Times New Roman"/>
          <w:sz w:val="24"/>
          <w:szCs w:val="24"/>
        </w:rPr>
        <w:t xml:space="preserve"> можно также ознакомиться с реестром кадастровых инженеров, где можно получить сведения о каждом кадастровом инженере, допущенном к работе по специальности, включая его контактные данные.</w:t>
      </w:r>
    </w:p>
    <w:p w:rsidR="005123D2" w:rsidRDefault="005123D2" w:rsidP="005123D2"/>
    <w:p w:rsidR="005123D2" w:rsidRDefault="005123D2" w:rsidP="005123D2"/>
    <w:p w:rsidR="00957295" w:rsidRDefault="005123D2" w:rsidP="005123D2">
      <w:bookmarkStart w:id="0" w:name="_GoBack"/>
      <w:bookmarkEnd w:id="0"/>
    </w:p>
    <w:sectPr w:rsidR="009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AB"/>
    <w:rsid w:val="002C7EAB"/>
    <w:rsid w:val="005123D2"/>
    <w:rsid w:val="00710E31"/>
    <w:rsid w:val="00E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2020-12-24T11:17:00Z</dcterms:created>
  <dcterms:modified xsi:type="dcterms:W3CDTF">2020-12-24T11:18:00Z</dcterms:modified>
</cp:coreProperties>
</file>